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97B" w:rsidRPr="003B651A" w:rsidRDefault="00CF1278" w:rsidP="007B697B">
      <w:pPr>
        <w:tabs>
          <w:tab w:val="center" w:pos="4536"/>
          <w:tab w:val="right" w:pos="9639"/>
          <w:tab w:val="right" w:pos="9781"/>
        </w:tabs>
        <w:ind w:right="-58"/>
        <w:rPr>
          <w:rFonts w:eastAsiaTheme="minorEastAsia" w:cs="Arial"/>
          <w:b/>
          <w:bCs/>
          <w:sz w:val="28"/>
          <w:szCs w:val="28"/>
        </w:rPr>
      </w:pPr>
      <w:r w:rsidRPr="00CF1278">
        <w:rPr>
          <w:rFonts w:cs="Arial"/>
          <w:b/>
          <w:bCs/>
          <w:noProof/>
          <w:sz w:val="28"/>
          <w:szCs w:val="28"/>
          <w:lang w:eastAsia="en-GB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F838E8">
        <w:rPr>
          <w:rFonts w:cs="Arial"/>
          <w:b/>
          <w:bCs/>
          <w:sz w:val="28"/>
          <w:szCs w:val="28"/>
        </w:rPr>
        <w:t>3GPP TSG RAN WG1 Meeting #</w:t>
      </w:r>
      <w:r w:rsidR="007B697B" w:rsidRPr="007B697B">
        <w:rPr>
          <w:rFonts w:cs="Arial" w:hint="eastAsia"/>
          <w:b/>
          <w:bCs/>
          <w:sz w:val="28"/>
          <w:szCs w:val="28"/>
        </w:rPr>
        <w:t>9</w:t>
      </w:r>
      <w:r w:rsidR="00F838E8">
        <w:rPr>
          <w:rFonts w:eastAsiaTheme="minorEastAsia" w:cs="Arial" w:hint="eastAsia"/>
          <w:b/>
          <w:bCs/>
          <w:sz w:val="28"/>
          <w:szCs w:val="28"/>
        </w:rPr>
        <w:t>0</w:t>
      </w:r>
      <w:r w:rsidR="007B697B" w:rsidRPr="007B697B">
        <w:rPr>
          <w:rFonts w:cs="Arial"/>
          <w:b/>
          <w:bCs/>
          <w:sz w:val="28"/>
          <w:szCs w:val="28"/>
        </w:rPr>
        <w:tab/>
      </w:r>
      <w:r w:rsidR="007B697B">
        <w:rPr>
          <w:rFonts w:eastAsiaTheme="minorEastAsia" w:cs="Arial" w:hint="eastAsia"/>
          <w:b/>
          <w:bCs/>
          <w:sz w:val="28"/>
          <w:szCs w:val="28"/>
        </w:rPr>
        <w:tab/>
      </w:r>
      <w:r w:rsidR="007B697B" w:rsidRPr="007B697B">
        <w:rPr>
          <w:rFonts w:cs="Arial"/>
          <w:b/>
          <w:bCs/>
          <w:sz w:val="28"/>
          <w:szCs w:val="28"/>
        </w:rPr>
        <w:t>R1-</w:t>
      </w:r>
      <w:r w:rsidR="0064418F" w:rsidRPr="0064418F">
        <w:rPr>
          <w:rFonts w:cs="Arial"/>
          <w:b/>
          <w:bCs/>
          <w:sz w:val="28"/>
          <w:szCs w:val="28"/>
        </w:rPr>
        <w:t>17</w:t>
      </w:r>
      <w:r w:rsidR="003B651A" w:rsidRPr="003B651A">
        <w:rPr>
          <w:rFonts w:cs="Arial" w:hint="eastAsia"/>
          <w:b/>
          <w:bCs/>
          <w:sz w:val="28"/>
          <w:szCs w:val="28"/>
        </w:rPr>
        <w:t>14755</w:t>
      </w:r>
    </w:p>
    <w:p w:rsidR="007B697B" w:rsidRPr="007B697B" w:rsidRDefault="00F838E8" w:rsidP="0064418F">
      <w:pPr>
        <w:tabs>
          <w:tab w:val="center" w:pos="4536"/>
          <w:tab w:val="right" w:pos="9639"/>
          <w:tab w:val="right" w:pos="9781"/>
        </w:tabs>
        <w:ind w:right="-58"/>
        <w:outlineLvl w:val="0"/>
        <w:rPr>
          <w:rFonts w:cs="Arial"/>
          <w:b/>
          <w:bCs/>
          <w:sz w:val="28"/>
          <w:szCs w:val="28"/>
        </w:rPr>
      </w:pPr>
      <w:r w:rsidRPr="00F838E8">
        <w:rPr>
          <w:rFonts w:cs="Arial" w:hint="eastAsia"/>
          <w:b/>
          <w:bCs/>
          <w:sz w:val="28"/>
          <w:szCs w:val="28"/>
        </w:rPr>
        <w:t>Prague</w:t>
      </w:r>
      <w:r w:rsidRPr="00F838E8">
        <w:rPr>
          <w:rFonts w:cs="Arial"/>
          <w:b/>
          <w:bCs/>
          <w:sz w:val="28"/>
          <w:szCs w:val="28"/>
        </w:rPr>
        <w:t xml:space="preserve">, Czech Republic, </w:t>
      </w:r>
      <w:r w:rsidRPr="00F838E8">
        <w:rPr>
          <w:rFonts w:cs="Arial" w:hint="eastAsia"/>
          <w:b/>
          <w:bCs/>
          <w:sz w:val="28"/>
          <w:szCs w:val="28"/>
        </w:rPr>
        <w:t>August 21</w:t>
      </w:r>
      <w:r w:rsidRPr="00F838E8">
        <w:rPr>
          <w:rFonts w:cs="Arial"/>
          <w:b/>
          <w:bCs/>
          <w:sz w:val="28"/>
          <w:szCs w:val="28"/>
        </w:rPr>
        <w:t>-</w:t>
      </w:r>
      <w:r w:rsidRPr="00F838E8">
        <w:rPr>
          <w:rFonts w:cs="Arial" w:hint="eastAsia"/>
          <w:b/>
          <w:bCs/>
          <w:sz w:val="28"/>
          <w:szCs w:val="28"/>
        </w:rPr>
        <w:t>25</w:t>
      </w:r>
      <w:r w:rsidRPr="00F838E8">
        <w:rPr>
          <w:rFonts w:cs="Arial"/>
          <w:b/>
          <w:bCs/>
          <w:sz w:val="28"/>
          <w:szCs w:val="28"/>
        </w:rPr>
        <w:t>, 2017</w:t>
      </w:r>
    </w:p>
    <w:p w:rsidR="005C78A1" w:rsidRDefault="005C78A1" w:rsidP="00E35559">
      <w:pPr>
        <w:pStyle w:val="3GPPHeader"/>
        <w:spacing w:after="60"/>
        <w:rPr>
          <w:lang w:val="pt-BR"/>
        </w:rPr>
      </w:pPr>
    </w:p>
    <w:p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6A5D10" w:rsidRPr="006A5D10">
        <w:rPr>
          <w:rFonts w:eastAsiaTheme="minorEastAsia" w:cs="Arial" w:hint="eastAsia"/>
        </w:rPr>
        <w:t xml:space="preserve">[Draft] </w:t>
      </w:r>
      <w:r w:rsidR="005C6E65">
        <w:rPr>
          <w:rFonts w:cs="Arial"/>
          <w:bCs/>
        </w:rPr>
        <w:t xml:space="preserve">LS on </w:t>
      </w:r>
      <w:r w:rsidR="00036F0A">
        <w:rPr>
          <w:rFonts w:eastAsiaTheme="minorEastAsia" w:cs="Arial" w:hint="eastAsia"/>
          <w:bCs/>
        </w:rPr>
        <w:t>narrowband measurement accuracy enhancement</w:t>
      </w:r>
    </w:p>
    <w:p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8356A5">
        <w:rPr>
          <w:rFonts w:eastAsiaTheme="minorEastAsia" w:cs="Arial" w:hint="eastAsia"/>
        </w:rPr>
        <w:t>5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310DAD" w:rsidRPr="00310DAD">
        <w:rPr>
          <w:rFonts w:cs="Arial"/>
        </w:rPr>
        <w:t>NB_IOTenh2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9B6034">
        <w:rPr>
          <w:rFonts w:cs="Arial"/>
          <w:bCs/>
        </w:rPr>
        <w:t>Huawei [RAN1]</w:t>
      </w: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9B6034">
        <w:rPr>
          <w:rFonts w:eastAsiaTheme="minorEastAsia" w:cs="Arial"/>
          <w:bCs/>
        </w:rPr>
        <w:t>RAN4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</w:t>
      </w:r>
      <w:r w:rsidR="007622B7">
        <w:rPr>
          <w:rFonts w:cs="Arial"/>
          <w:b/>
        </w:rPr>
        <w:t>C</w:t>
      </w:r>
      <w:r>
        <w:rPr>
          <w:rFonts w:cs="Arial"/>
          <w:b/>
        </w:rPr>
        <w:t>:</w:t>
      </w:r>
      <w:r w:rsidR="007622B7">
        <w:rPr>
          <w:rFonts w:cs="Arial"/>
          <w:b/>
        </w:rPr>
        <w:tab/>
      </w:r>
      <w:r w:rsidR="007622B7" w:rsidRPr="003E7AC6">
        <w:rPr>
          <w:rFonts w:cs="Arial"/>
        </w:rPr>
        <w:t>RAN2</w:t>
      </w:r>
      <w:r w:rsidRPr="003E7AC6">
        <w:rPr>
          <w:rFonts w:cs="Arial"/>
          <w:bCs/>
        </w:rPr>
        <w:t xml:space="preserve"> </w:t>
      </w:r>
      <w:r w:rsidRPr="003E7AC6">
        <w:rPr>
          <w:rFonts w:cs="Arial"/>
          <w:bCs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5030D8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551E04">
        <w:rPr>
          <w:rFonts w:eastAsia="SimSun" w:cs="Arial"/>
          <w:b/>
          <w:lang w:val="en-US"/>
        </w:rPr>
        <w:t>Name:</w:t>
      </w:r>
      <w:r w:rsidRPr="00551E04">
        <w:rPr>
          <w:rFonts w:eastAsia="SimSun" w:cs="Arial"/>
          <w:bCs/>
          <w:lang w:val="en-US"/>
        </w:rPr>
        <w:tab/>
      </w:r>
      <w:r w:rsidR="005030D8">
        <w:rPr>
          <w:rFonts w:eastAsiaTheme="minorEastAsia" w:cs="Arial" w:hint="eastAsia"/>
          <w:bCs/>
          <w:lang w:val="en-US"/>
        </w:rPr>
        <w:t>Zhe</w:t>
      </w:r>
      <w:r w:rsidR="00D9103C">
        <w:rPr>
          <w:rFonts w:eastAsia="Malgun Gothic" w:cs="Arial" w:hint="eastAsia"/>
          <w:bCs/>
          <w:lang w:val="en-US" w:eastAsia="ko-KR"/>
        </w:rPr>
        <w:t xml:space="preserve"> </w:t>
      </w:r>
      <w:r w:rsidR="005030D8">
        <w:rPr>
          <w:rFonts w:eastAsiaTheme="minorEastAsia" w:cs="Arial" w:hint="eastAsia"/>
          <w:bCs/>
          <w:lang w:val="en-US"/>
        </w:rPr>
        <w:t>Jin</w:t>
      </w:r>
    </w:p>
    <w:p w:rsidR="00FE5643" w:rsidRPr="005030D8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345CD1">
        <w:rPr>
          <w:rFonts w:eastAsia="SimSun" w:cs="Arial"/>
          <w:b/>
          <w:lang w:val="en-US"/>
        </w:rPr>
        <w:t>E-mail Address:</w:t>
      </w:r>
      <w:r w:rsidRPr="00345CD1">
        <w:rPr>
          <w:rFonts w:eastAsia="SimSun" w:cs="Arial"/>
          <w:b/>
          <w:lang w:val="en-US"/>
        </w:rPr>
        <w:tab/>
      </w:r>
      <w:r w:rsidR="005030D8">
        <w:rPr>
          <w:rFonts w:eastAsiaTheme="minorEastAsia" w:cs="Arial" w:hint="eastAsia"/>
          <w:lang w:val="en-US"/>
        </w:rPr>
        <w:t>jinzhe.jinzhe@huawei.com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:rsidR="00EA170C" w:rsidRDefault="00A149BC" w:rsidP="00EA170C">
      <w:pPr>
        <w:rPr>
          <w:rFonts w:eastAsiaTheme="minorEastAsia" w:cs="Arial"/>
          <w:iCs/>
        </w:rPr>
      </w:pPr>
      <w:r>
        <w:rPr>
          <w:rFonts w:cs="Arial" w:hint="eastAsia"/>
          <w:iCs/>
          <w:lang w:eastAsia="ko-KR"/>
        </w:rPr>
        <w:t xml:space="preserve">RAN1 </w:t>
      </w:r>
      <w:r w:rsidR="00EA170C">
        <w:rPr>
          <w:rFonts w:eastAsiaTheme="minorEastAsia" w:cs="Arial" w:hint="eastAsia"/>
          <w:iCs/>
        </w:rPr>
        <w:t xml:space="preserve">discussed narrowband measurement accuracy enhancement and reached the following </w:t>
      </w:r>
      <w:r w:rsidR="007622B7">
        <w:rPr>
          <w:rFonts w:eastAsiaTheme="minorEastAsia" w:cs="Arial"/>
          <w:iCs/>
        </w:rPr>
        <w:t>working assumption, confirmation depending on RAN4 feedback:</w:t>
      </w:r>
    </w:p>
    <w:p w:rsidR="001E0397" w:rsidRPr="00D15AFB" w:rsidRDefault="000920A6" w:rsidP="00D15AFB">
      <w:pPr>
        <w:numPr>
          <w:ilvl w:val="1"/>
          <w:numId w:val="26"/>
        </w:numPr>
        <w:rPr>
          <w:rFonts w:eastAsiaTheme="minorEastAsia" w:cs="Arial"/>
          <w:iCs/>
          <w:lang w:val="en-US"/>
        </w:rPr>
      </w:pPr>
      <w:r w:rsidRPr="00D15AFB">
        <w:rPr>
          <w:rFonts w:eastAsiaTheme="minorEastAsia" w:cs="Arial"/>
          <w:iCs/>
        </w:rPr>
        <w:t xml:space="preserve">The set of </w:t>
      </w:r>
      <w:r w:rsidR="008829C8">
        <w:rPr>
          <w:rFonts w:eastAsiaTheme="minorEastAsia" w:cs="Arial"/>
          <w:iCs/>
        </w:rPr>
        <w:t>EPRE ratio</w:t>
      </w:r>
      <w:r w:rsidR="005B244B">
        <w:rPr>
          <w:rFonts w:eastAsiaTheme="minorEastAsia" w:cs="Arial"/>
          <w:iCs/>
        </w:rPr>
        <w:t xml:space="preserve"> </w:t>
      </w:r>
      <w:r w:rsidRPr="00D15AFB">
        <w:rPr>
          <w:rFonts w:eastAsiaTheme="minorEastAsia" w:cs="Arial"/>
          <w:iCs/>
        </w:rPr>
        <w:t>between NSSS and NRS is configured from {-3, 0, 3} dB</w:t>
      </w:r>
      <w:bookmarkStart w:id="0" w:name="_GoBack"/>
      <w:bookmarkEnd w:id="0"/>
      <w:r w:rsidRPr="00D15AFB">
        <w:rPr>
          <w:rFonts w:eastAsiaTheme="minorEastAsia" w:cs="Arial"/>
          <w:iCs/>
        </w:rPr>
        <w:t xml:space="preserve">. </w:t>
      </w:r>
    </w:p>
    <w:p w:rsidR="00EA170C" w:rsidRPr="005030D8" w:rsidRDefault="00EA170C" w:rsidP="00502DE9">
      <w:pPr>
        <w:rPr>
          <w:rFonts w:eastAsiaTheme="minorEastAsia" w:cs="Arial"/>
          <w:iCs/>
        </w:rPr>
      </w:pPr>
    </w:p>
    <w:p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</w:p>
    <w:p w:rsidR="00490F14" w:rsidRPr="00654434" w:rsidRDefault="00FA18BD" w:rsidP="005030D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654434">
        <w:rPr>
          <w:rFonts w:eastAsiaTheme="minorEastAsia" w:cs="Arial" w:hint="eastAsia"/>
          <w:iCs/>
        </w:rPr>
        <w:t>requests</w:t>
      </w:r>
      <w:r w:rsidR="00654434">
        <w:rPr>
          <w:rFonts w:cs="Arial"/>
          <w:iCs/>
        </w:rPr>
        <w:t xml:space="preserve"> </w:t>
      </w:r>
      <w:r>
        <w:rPr>
          <w:rFonts w:cs="Arial"/>
          <w:iCs/>
        </w:rPr>
        <w:t>RAN</w:t>
      </w:r>
      <w:r w:rsidR="00EA170C">
        <w:rPr>
          <w:rFonts w:eastAsiaTheme="minorEastAsia" w:cs="Arial" w:hint="eastAsia"/>
          <w:iCs/>
        </w:rPr>
        <w:t>4</w:t>
      </w:r>
      <w:r w:rsidR="005030D8">
        <w:rPr>
          <w:rFonts w:eastAsiaTheme="minorEastAsia" w:cs="Arial" w:hint="eastAsia"/>
          <w:iCs/>
        </w:rPr>
        <w:t xml:space="preserve"> to </w:t>
      </w:r>
      <w:r w:rsidR="00D15AFB">
        <w:rPr>
          <w:rFonts w:eastAsiaTheme="minorEastAsia" w:cs="Arial" w:hint="eastAsia"/>
          <w:iCs/>
        </w:rPr>
        <w:t>take the above into consideration for their work</w:t>
      </w:r>
      <w:r w:rsidR="00654434" w:rsidRPr="00654434">
        <w:rPr>
          <w:rFonts w:cs="Arial"/>
          <w:iCs/>
        </w:rPr>
        <w:t>.</w:t>
      </w:r>
    </w:p>
    <w:p w:rsidR="00CF30C9" w:rsidRPr="000741E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2F3023" w:rsidRDefault="002F3023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#90</w:t>
      </w:r>
      <w:r>
        <w:rPr>
          <w:rFonts w:eastAsiaTheme="minorEastAsia" w:cs="Arial" w:hint="eastAsia"/>
          <w:bCs/>
        </w:rPr>
        <w:t>bis</w:t>
      </w:r>
      <w:r>
        <w:rPr>
          <w:rFonts w:cs="Arial"/>
          <w:bCs/>
          <w:lang w:eastAsia="ko-KR"/>
        </w:rPr>
        <w:tab/>
      </w:r>
      <w:r>
        <w:rPr>
          <w:rFonts w:eastAsiaTheme="minorEastAsia" w:cs="Arial" w:hint="eastAsia"/>
          <w:bCs/>
        </w:rPr>
        <w:t>Oct.</w:t>
      </w:r>
      <w:r>
        <w:rPr>
          <w:rFonts w:cs="Arial"/>
          <w:bCs/>
        </w:rPr>
        <w:t xml:space="preserve"> </w:t>
      </w:r>
      <w:r>
        <w:rPr>
          <w:rFonts w:eastAsiaTheme="minorEastAsia" w:cs="Arial" w:hint="eastAsia"/>
          <w:bCs/>
        </w:rPr>
        <w:t>9</w:t>
      </w:r>
      <w:r>
        <w:rPr>
          <w:rFonts w:cs="Arial"/>
          <w:bCs/>
          <w:lang w:eastAsia="ko-KR"/>
        </w:rPr>
        <w:t>-</w:t>
      </w:r>
      <w:r>
        <w:rPr>
          <w:rFonts w:eastAsiaTheme="minorEastAsia" w:cs="Arial" w:hint="eastAsia"/>
          <w:bCs/>
        </w:rPr>
        <w:t>13</w:t>
      </w:r>
      <w:r>
        <w:rPr>
          <w:rFonts w:cs="Arial"/>
          <w:bCs/>
          <w:lang w:eastAsia="ko-KR"/>
        </w:rPr>
        <w:t>, 201</w:t>
      </w:r>
      <w:r>
        <w:rPr>
          <w:rFonts w:eastAsiaTheme="minorEastAsia" w:cs="Arial" w:hint="eastAsia"/>
          <w:bCs/>
        </w:rPr>
        <w:t>7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 w:hint="eastAsia"/>
          <w:bCs/>
        </w:rPr>
        <w:t>Prague (CZ)</w:t>
      </w:r>
    </w:p>
    <w:p w:rsidR="00BD5AEE" w:rsidRPr="00D15AFB" w:rsidRDefault="00BD5AEE" w:rsidP="00BD5AE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="00D15AFB">
        <w:rPr>
          <w:rFonts w:cs="Arial"/>
          <w:bCs/>
          <w:lang w:eastAsia="ko-KR"/>
        </w:rPr>
        <w:t>#9</w:t>
      </w:r>
      <w:r w:rsidR="00D15AFB">
        <w:rPr>
          <w:rFonts w:eastAsiaTheme="minorEastAsia" w:cs="Arial" w:hint="eastAsia"/>
          <w:bCs/>
        </w:rPr>
        <w:t>1</w:t>
      </w:r>
      <w:r>
        <w:rPr>
          <w:rFonts w:cs="Arial"/>
          <w:bCs/>
          <w:lang w:eastAsia="ko-KR"/>
        </w:rPr>
        <w:tab/>
      </w:r>
      <w:r w:rsidR="00D15AFB">
        <w:rPr>
          <w:rFonts w:eastAsiaTheme="minorEastAsia" w:cs="Arial" w:hint="eastAsia"/>
          <w:bCs/>
        </w:rPr>
        <w:t>Nov</w:t>
      </w:r>
      <w:r>
        <w:rPr>
          <w:rFonts w:eastAsiaTheme="minorEastAsia" w:cs="Arial" w:hint="eastAsia"/>
          <w:bCs/>
        </w:rPr>
        <w:t>.</w:t>
      </w:r>
      <w:r>
        <w:rPr>
          <w:rFonts w:cs="Arial"/>
          <w:bCs/>
        </w:rPr>
        <w:t xml:space="preserve"> </w:t>
      </w:r>
      <w:r w:rsidR="00D15AFB">
        <w:rPr>
          <w:rFonts w:eastAsiaTheme="minorEastAsia" w:cs="Arial" w:hint="eastAsia"/>
          <w:bCs/>
        </w:rPr>
        <w:t>27</w:t>
      </w:r>
      <w:r>
        <w:rPr>
          <w:rFonts w:cs="Arial"/>
          <w:bCs/>
          <w:lang w:eastAsia="ko-KR"/>
        </w:rPr>
        <w:t>-</w:t>
      </w:r>
      <w:r w:rsidR="00D15AFB">
        <w:rPr>
          <w:rFonts w:eastAsiaTheme="minorEastAsia" w:cs="Arial" w:hint="eastAsia"/>
          <w:bCs/>
        </w:rPr>
        <w:t>Dec. 1</w:t>
      </w:r>
      <w:r>
        <w:rPr>
          <w:rFonts w:cs="Arial"/>
          <w:bCs/>
          <w:lang w:eastAsia="ko-KR"/>
        </w:rPr>
        <w:t>, 201</w:t>
      </w:r>
      <w:r>
        <w:rPr>
          <w:rFonts w:eastAsiaTheme="minorEastAsia" w:cs="Arial" w:hint="eastAsia"/>
          <w:bCs/>
        </w:rPr>
        <w:t>7</w:t>
      </w:r>
      <w:r w:rsidR="00D15AFB">
        <w:rPr>
          <w:rFonts w:cs="Arial"/>
          <w:bCs/>
          <w:lang w:eastAsia="ko-KR"/>
        </w:rPr>
        <w:tab/>
      </w:r>
      <w:r w:rsidR="00D15AFB">
        <w:rPr>
          <w:rFonts w:cs="Arial"/>
          <w:bCs/>
          <w:lang w:eastAsia="ko-KR"/>
        </w:rPr>
        <w:tab/>
        <w:t>Reno</w:t>
      </w:r>
      <w:r w:rsidR="00D15AFB" w:rsidRPr="00D15AFB">
        <w:rPr>
          <w:rFonts w:cs="Arial"/>
          <w:bCs/>
          <w:lang w:eastAsia="ko-KR"/>
        </w:rPr>
        <w:t xml:space="preserve"> (US)</w:t>
      </w:r>
    </w:p>
    <w:sectPr w:rsidR="00BD5AEE" w:rsidRPr="00D15AFB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9B1" w:rsidRDefault="000A19B1">
      <w:r>
        <w:separator/>
      </w:r>
    </w:p>
  </w:endnote>
  <w:endnote w:type="continuationSeparator" w:id="0">
    <w:p w:rsidR="000A19B1" w:rsidRDefault="000A1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 w:rsidP="00313FD6">
    <w:pPr>
      <w:pStyle w:val="ac"/>
      <w:tabs>
        <w:tab w:val="center" w:pos="4820"/>
        <w:tab w:val="right" w:pos="9639"/>
      </w:tabs>
      <w:jc w:val="left"/>
    </w:pPr>
    <w:r>
      <w:tab/>
    </w:r>
    <w:r w:rsidR="00CF1278">
      <w:rPr>
        <w:rStyle w:val="ae"/>
      </w:rPr>
      <w:fldChar w:fldCharType="begin"/>
    </w:r>
    <w:r>
      <w:rPr>
        <w:rStyle w:val="ae"/>
      </w:rPr>
      <w:instrText xml:space="preserve"> PAGE </w:instrText>
    </w:r>
    <w:r w:rsidR="00CF1278">
      <w:rPr>
        <w:rStyle w:val="ae"/>
      </w:rPr>
      <w:fldChar w:fldCharType="separate"/>
    </w:r>
    <w:r w:rsidR="00F838E8">
      <w:rPr>
        <w:rStyle w:val="ae"/>
      </w:rPr>
      <w:t>1</w:t>
    </w:r>
    <w:r w:rsidR="00CF1278">
      <w:rPr>
        <w:rStyle w:val="ae"/>
      </w:rPr>
      <w:fldChar w:fldCharType="end"/>
    </w:r>
    <w:r>
      <w:rPr>
        <w:rStyle w:val="ae"/>
      </w:rPr>
      <w:t>/</w:t>
    </w:r>
    <w:r w:rsidR="00CF1278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CF1278">
      <w:rPr>
        <w:rStyle w:val="ae"/>
      </w:rPr>
      <w:fldChar w:fldCharType="separate"/>
    </w:r>
    <w:r w:rsidR="00F838E8">
      <w:rPr>
        <w:rStyle w:val="ae"/>
      </w:rPr>
      <w:t>1</w:t>
    </w:r>
    <w:r w:rsidR="00CF1278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9B1" w:rsidRDefault="000A19B1">
      <w:r>
        <w:separator/>
      </w:r>
    </w:p>
  </w:footnote>
  <w:footnote w:type="continuationSeparator" w:id="0">
    <w:p w:rsidR="000A19B1" w:rsidRDefault="000A19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>
    <w:r>
      <w:t xml:space="preserve">Page </w:t>
    </w:r>
    <w:r w:rsidR="00CF1278">
      <w:fldChar w:fldCharType="begin"/>
    </w:r>
    <w:r>
      <w:instrText>PAGE</w:instrText>
    </w:r>
    <w:r w:rsidR="00CF1278">
      <w:fldChar w:fldCharType="separate"/>
    </w:r>
    <w:r>
      <w:t>4</w:t>
    </w:r>
    <w:r w:rsidR="00CF1278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D53157"/>
    <w:multiLevelType w:val="hybridMultilevel"/>
    <w:tmpl w:val="3EA0FB7E"/>
    <w:lvl w:ilvl="0" w:tplc="A67C8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DC4642">
      <w:start w:val="45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D46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E0A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9C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C9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FA6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326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8C3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4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5"/>
  </w:num>
  <w:num w:numId="23">
    <w:abstractNumId w:val="15"/>
  </w:num>
  <w:num w:numId="24">
    <w:abstractNumId w:val="4"/>
  </w:num>
  <w:num w:numId="25">
    <w:abstractNumId w:val="3"/>
  </w:num>
  <w:num w:numId="26">
    <w:abstractNumId w:val="7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thew Webb">
    <w15:presenceInfo w15:providerId="None" w15:userId="Matthew Web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0A6"/>
    <w:rsid w:val="000924C1"/>
    <w:rsid w:val="000924F0"/>
    <w:rsid w:val="00093474"/>
    <w:rsid w:val="0009510F"/>
    <w:rsid w:val="000A19B1"/>
    <w:rsid w:val="000A1B7B"/>
    <w:rsid w:val="000A56F2"/>
    <w:rsid w:val="000B2719"/>
    <w:rsid w:val="000B3A8F"/>
    <w:rsid w:val="000B4AB9"/>
    <w:rsid w:val="000B4F48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57543"/>
    <w:rsid w:val="001643A8"/>
    <w:rsid w:val="001659C1"/>
    <w:rsid w:val="00172793"/>
    <w:rsid w:val="00173A8E"/>
    <w:rsid w:val="00177795"/>
    <w:rsid w:val="0018143F"/>
    <w:rsid w:val="00182DE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397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3CB2"/>
    <w:rsid w:val="002B24D6"/>
    <w:rsid w:val="002C41E6"/>
    <w:rsid w:val="002D071A"/>
    <w:rsid w:val="002D34B2"/>
    <w:rsid w:val="002D7637"/>
    <w:rsid w:val="002E17F2"/>
    <w:rsid w:val="002E7CAE"/>
    <w:rsid w:val="002F2771"/>
    <w:rsid w:val="002F3023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651A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E7AC6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2AF9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805E7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3EFB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244B"/>
    <w:rsid w:val="005B35D7"/>
    <w:rsid w:val="005B392A"/>
    <w:rsid w:val="005B3AA3"/>
    <w:rsid w:val="005B6F83"/>
    <w:rsid w:val="005C6E65"/>
    <w:rsid w:val="005C74FB"/>
    <w:rsid w:val="005C78A1"/>
    <w:rsid w:val="005D1602"/>
    <w:rsid w:val="005E21B6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15F4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2B7"/>
    <w:rsid w:val="00765281"/>
    <w:rsid w:val="00766BAD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29C8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3A12"/>
    <w:rsid w:val="009C403E"/>
    <w:rsid w:val="009C74E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51A6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AEE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1884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656"/>
    <w:rsid w:val="00CE0424"/>
    <w:rsid w:val="00CE7561"/>
    <w:rsid w:val="00CF1278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5AFB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3C7A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38E8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5">
    <w:name w:val="List Paragraph"/>
    <w:basedOn w:val="a0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rsid w:val="0032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5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0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5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9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8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44E55-F55D-4769-A5E4-5D08E5A08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5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j00136779</cp:lastModifiedBy>
  <cp:revision>7</cp:revision>
  <cp:lastPrinted>2008-01-31T06:09:00Z</cp:lastPrinted>
  <dcterms:created xsi:type="dcterms:W3CDTF">2017-08-24T08:14:00Z</dcterms:created>
  <dcterms:modified xsi:type="dcterms:W3CDTF">2017-08-24T10:08:00Z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(3)7ZkhMeSlfTNy0ThxG4S/RMLY/hMHLiQg+TJou4qA8302Xoapk1T4Y0Wqp1zR6HZRnbEFJT0Y
ExCsmfvnnVizx7MX2lSpE62TMnipiywQ/OVV5X91fpQ+MA93AY22cW8OPrBw5sas4vTzC7Vs
V0SpCF5yxOvDGzwYHXy1gX7fvZefsesG9QHKsadxx7uU8PSE6YD0qqHfTWb6J1U66gKlMFTG
o74apRQzzNBTzCpuuL</vt:lpwstr>
  </property>
  <property fmtid="{D5CDD505-2E9C-101B-9397-08002B2CF9AE}" pid="4" name="_2015_ms_pID_7253431">
    <vt:lpwstr>nYXL+mn0fp6NJb6Dp4mwiD//CwDQbmQs1ttJkyXsAARzyu8V25HjEo
s7GOshBF55kCGCeg0diA/+8ahuoBLabZJktIJnCbHpXlGY7M/felWF1rTZcCUwoL+bv++P5G
Uu85qjD+6/MhQui91ew74gwEtQGgtLn3CZJkkyzglfnrlF5a3oSTWVFRCidPXV30jVphcDWl
SqmMq4G9OGT/74c6lavpgDIizFUjNgqTn11E</vt:lpwstr>
  </property>
  <property fmtid="{D5CDD505-2E9C-101B-9397-08002B2CF9AE}" pid="5" name="_2015_ms_pID_7253432">
    <vt:lpwstr>Gyf3kFi4GNPpazClMnNbG30=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1503497213</vt:lpwstr>
  </property>
</Properties>
</file>